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gramStart"/>
      <w:r w:rsidRPr="002F3FD0">
        <w:rPr>
          <w:rFonts w:ascii="Times New Roman" w:hAnsi="Times New Roman" w:cs="Times New Roman"/>
          <w:sz w:val="28"/>
          <w:szCs w:val="28"/>
        </w:rPr>
        <w:t>АЗОВСКИЙ</w:t>
      </w:r>
      <w:proofErr w:type="gramEnd"/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РАЙОН 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>РЕШЕНИЕ № 18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«23» ноября 2016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3F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F3FD0">
        <w:rPr>
          <w:rFonts w:ascii="Times New Roman" w:hAnsi="Times New Roman" w:cs="Times New Roman"/>
          <w:sz w:val="28"/>
          <w:szCs w:val="28"/>
        </w:rPr>
        <w:t>. Задонский</w:t>
      </w: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tabs>
          <w:tab w:val="left" w:pos="9356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>О</w:t>
      </w:r>
      <w:r w:rsidR="004E1929">
        <w:rPr>
          <w:rFonts w:ascii="Times New Roman" w:hAnsi="Times New Roman" w:cs="Times New Roman"/>
          <w:b/>
          <w:sz w:val="28"/>
          <w:szCs w:val="28"/>
        </w:rPr>
        <w:t>б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утверждении внесения изменений в </w:t>
      </w:r>
      <w:proofErr w:type="spellStart"/>
      <w:r w:rsidRPr="002F3FD0">
        <w:rPr>
          <w:rFonts w:ascii="Times New Roman" w:hAnsi="Times New Roman" w:cs="Times New Roman"/>
          <w:b/>
          <w:sz w:val="28"/>
          <w:szCs w:val="28"/>
        </w:rPr>
        <w:t>ПЗЗ</w:t>
      </w:r>
      <w:proofErr w:type="spellEnd"/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В соответствии со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Распоряжением Администрации Задонского сельского поселения от 23.11.2016 г. «О подготовке проекта внесения изменений в </w:t>
      </w:r>
      <w:proofErr w:type="spellStart"/>
      <w:r w:rsidRPr="002F3FD0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Pr="002F3FD0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поселения», протоколом и заключением о результатах публичных слушаний по рассмотрению проекта внесения изменений в </w:t>
      </w:r>
      <w:proofErr w:type="spellStart"/>
      <w:r w:rsidRPr="002F3FD0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Pr="002F3FD0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поселения, собрание депутатов Задонского сельского поселения РЕШИЛО:</w:t>
      </w: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Внести изменения в Часть </w:t>
      </w:r>
      <w:r w:rsidRPr="002F3F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3FD0">
        <w:rPr>
          <w:rFonts w:ascii="Times New Roman" w:hAnsi="Times New Roman" w:cs="Times New Roman"/>
          <w:sz w:val="28"/>
          <w:szCs w:val="28"/>
        </w:rPr>
        <w:t xml:space="preserve"> (Градостроительные регламенты) </w:t>
      </w:r>
      <w:proofErr w:type="spellStart"/>
      <w:r w:rsidRPr="002F3FD0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Pr="002F3FD0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в целях приведения в соответствие с действующим законодательством Российской Федерации, а именно: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1.1. Пункт 1 статьи 4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1.2. Статья 5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1.3. Пункт 2 и пункт 4 статьи 6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1.4. Пункт 4 статьи 8 исключить;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1.5. Пункт 5 статьи 9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1.6. Статья 5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1.7. Статья 13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1.8. Статья 14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1.9. Статья 15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1.10. Статья 16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1.11. Статья 17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1.12. Статья 18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1.13. Статья 19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1.14. Статья 20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1.15. Статья 21 изложить в новой редакции;</w:t>
      </w:r>
    </w:p>
    <w:p w:rsidR="006F38EA" w:rsidRPr="002F3FD0" w:rsidRDefault="006F38EA" w:rsidP="006F38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1.16. Статья 22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1.17. Статья 23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lastRenderedPageBreak/>
        <w:t>1.18. Статья 24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1.19. Статья 25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1.20. Статья 26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1.21. Статья 27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1.22. Статья 28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1.23. Статья 29 изложить в новой редакции;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1.24. Статья 30 - привести в соответствие нумерацию статьи;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1.25. Статья 31 - привести в соответствие нумерацию статьи;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1.26. Статья 32 - привести в соответствие нумерацию статьи;</w:t>
      </w:r>
    </w:p>
    <w:p w:rsidR="006F38EA" w:rsidRPr="002F3FD0" w:rsidRDefault="006F38EA" w:rsidP="006F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1.27. Статья 33 - привести в соответствие нумерацию статьи.</w:t>
      </w:r>
    </w:p>
    <w:p w:rsidR="006F38EA" w:rsidRDefault="006F38EA" w:rsidP="006F38EA">
      <w:pPr>
        <w:pStyle w:val="a3"/>
        <w:tabs>
          <w:tab w:val="left" w:pos="142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F3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91521">
        <w:rPr>
          <w:rFonts w:ascii="Times New Roman" w:hAnsi="Times New Roman" w:cs="Times New Roman"/>
          <w:sz w:val="28"/>
          <w:szCs w:val="28"/>
        </w:rPr>
        <w:t>Внести изменения в графическую часть правил землепользования и застройки территории Задонского сельского поселения в части изменения территориальной зоны земельно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9152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1521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91521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Азовский район, х. Победа, ул. Азовская, </w:t>
      </w:r>
      <w:proofErr w:type="spellStart"/>
      <w:r w:rsidRPr="00E91521">
        <w:rPr>
          <w:rFonts w:ascii="Times New Roman" w:hAnsi="Times New Roman" w:cs="Times New Roman"/>
          <w:sz w:val="28"/>
          <w:szCs w:val="28"/>
        </w:rPr>
        <w:t>6б</w:t>
      </w:r>
      <w:proofErr w:type="spellEnd"/>
      <w:r w:rsidRPr="00E91521">
        <w:rPr>
          <w:rFonts w:ascii="Times New Roman" w:hAnsi="Times New Roman" w:cs="Times New Roman"/>
          <w:sz w:val="28"/>
          <w:szCs w:val="28"/>
        </w:rPr>
        <w:t>, прилегающий с восточной стороны  к участку с кадастровым номером 61:01:0041001:1357  с зоны «рекреационного назначения» (</w:t>
      </w:r>
      <w:proofErr w:type="spellStart"/>
      <w:r w:rsidRPr="00E91521">
        <w:rPr>
          <w:rFonts w:ascii="Times New Roman" w:hAnsi="Times New Roman" w:cs="Times New Roman"/>
          <w:sz w:val="28"/>
          <w:szCs w:val="28"/>
        </w:rPr>
        <w:t>Р-1</w:t>
      </w:r>
      <w:proofErr w:type="spellEnd"/>
      <w:r w:rsidRPr="00E91521">
        <w:rPr>
          <w:rFonts w:ascii="Times New Roman" w:hAnsi="Times New Roman" w:cs="Times New Roman"/>
          <w:sz w:val="28"/>
          <w:szCs w:val="28"/>
        </w:rPr>
        <w:t>) на зону «жилой застройки» (Ж-1).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8EA" w:rsidRDefault="006F38EA" w:rsidP="006F3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F3FD0">
        <w:rPr>
          <w:rFonts w:ascii="Times New Roman" w:hAnsi="Times New Roman" w:cs="Times New Roman"/>
          <w:sz w:val="28"/>
          <w:szCs w:val="28"/>
        </w:rPr>
        <w:t xml:space="preserve">Утвердить вносимые изменения в </w:t>
      </w:r>
      <w:proofErr w:type="spellStart"/>
      <w:r w:rsidRPr="002F3FD0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Pr="002F3FD0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Азовского района Ростовской области, изложенные в </w:t>
      </w:r>
      <w:proofErr w:type="spellStart"/>
      <w:r w:rsidRPr="002F3FD0">
        <w:rPr>
          <w:rFonts w:ascii="Times New Roman" w:hAnsi="Times New Roman" w:cs="Times New Roman"/>
          <w:sz w:val="28"/>
          <w:szCs w:val="28"/>
        </w:rPr>
        <w:t>п.1</w:t>
      </w:r>
      <w:proofErr w:type="spellEnd"/>
      <w:r w:rsidRPr="002F3FD0">
        <w:rPr>
          <w:rFonts w:ascii="Times New Roman" w:hAnsi="Times New Roman" w:cs="Times New Roman"/>
          <w:sz w:val="28"/>
          <w:szCs w:val="28"/>
        </w:rPr>
        <w:t>.</w:t>
      </w:r>
    </w:p>
    <w:p w:rsidR="006F38EA" w:rsidRDefault="006F38EA" w:rsidP="006F3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9152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«Приазовье».</w:t>
      </w:r>
    </w:p>
    <w:p w:rsidR="006F38EA" w:rsidRDefault="006F38EA" w:rsidP="006F3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2F3FD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«Задонское сельское поселение» </w:t>
      </w:r>
      <w:hyperlink r:id="rId5" w:history="1">
        <w:r w:rsidRPr="002F3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F3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2F3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3FD0">
        <w:rPr>
          <w:rFonts w:ascii="Times New Roman" w:hAnsi="Times New Roman" w:cs="Times New Roman"/>
          <w:sz w:val="28"/>
          <w:szCs w:val="28"/>
        </w:rPr>
        <w:t xml:space="preserve"> графические материалы </w:t>
      </w:r>
      <w:proofErr w:type="spellStart"/>
      <w:r w:rsidRPr="002F3FD0">
        <w:rPr>
          <w:rFonts w:ascii="Times New Roman" w:hAnsi="Times New Roman" w:cs="Times New Roman"/>
          <w:sz w:val="28"/>
          <w:szCs w:val="28"/>
        </w:rPr>
        <w:t>ПЗЗ</w:t>
      </w:r>
      <w:proofErr w:type="spellEnd"/>
      <w:r w:rsidRPr="002F3F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«Задонское сельское поселение» Азовского района Ростовской области.</w:t>
      </w:r>
    </w:p>
    <w:p w:rsidR="006F38EA" w:rsidRPr="00E91521" w:rsidRDefault="006F38EA" w:rsidP="006F3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E91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521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6F38EA" w:rsidRPr="002F3FD0" w:rsidRDefault="006F38EA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F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ab/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F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  <w:t>Л.Д. Гавриленко</w:t>
      </w: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8E" w:rsidRDefault="0033358E"/>
    <w:sectPr w:rsidR="0033358E" w:rsidSect="00CB4CC9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EA"/>
    <w:rsid w:val="0033358E"/>
    <w:rsid w:val="004E1929"/>
    <w:rsid w:val="006F38EA"/>
    <w:rsid w:val="0088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2016-12-05T08:04:00Z</dcterms:created>
  <dcterms:modified xsi:type="dcterms:W3CDTF">2016-12-05T08:24:00Z</dcterms:modified>
</cp:coreProperties>
</file>